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DE" w:rsidRPr="00232EA3" w:rsidRDefault="009A1A0E" w:rsidP="009A1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EA3">
        <w:rPr>
          <w:rFonts w:ascii="Times New Roman" w:hAnsi="Times New Roman" w:cs="Times New Roman"/>
          <w:b/>
          <w:sz w:val="28"/>
          <w:szCs w:val="28"/>
        </w:rPr>
        <w:t>ULRIKE THERESIA WEGELE</w:t>
      </w:r>
    </w:p>
    <w:p w:rsidR="009A1A0E" w:rsidRPr="00615BB3" w:rsidRDefault="00615BB3" w:rsidP="009A1A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15BB3">
        <w:rPr>
          <w:rFonts w:ascii="Times New Roman" w:hAnsi="Times New Roman" w:cs="Times New Roman"/>
          <w:b/>
          <w:sz w:val="24"/>
          <w:szCs w:val="24"/>
          <w:lang w:val="it-IT"/>
        </w:rPr>
        <w:t>Organo</w:t>
      </w:r>
    </w:p>
    <w:p w:rsidR="009A1A0E" w:rsidRPr="00615BB3" w:rsidRDefault="009A1A0E" w:rsidP="009A1A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A1A0E" w:rsidRPr="00295C20" w:rsidRDefault="009A1A0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15BB3">
        <w:rPr>
          <w:rFonts w:ascii="Times New Roman" w:hAnsi="Times New Roman" w:cs="Times New Roman"/>
          <w:sz w:val="24"/>
          <w:szCs w:val="24"/>
          <w:lang w:val="it-IT"/>
        </w:rPr>
        <w:t xml:space="preserve">Ulrike Theresia Wegele </w:t>
      </w:r>
      <w:r w:rsidR="00D25A2A" w:rsidRPr="00615BB3">
        <w:rPr>
          <w:rFonts w:ascii="Times New Roman" w:hAnsi="Times New Roman" w:cs="Times New Roman"/>
          <w:sz w:val="24"/>
          <w:szCs w:val="24"/>
          <w:lang w:val="it-IT"/>
        </w:rPr>
        <w:t>è nata a</w:t>
      </w:r>
      <w:r w:rsidRPr="00615BB3">
        <w:rPr>
          <w:rFonts w:ascii="Times New Roman" w:hAnsi="Times New Roman" w:cs="Times New Roman"/>
          <w:sz w:val="24"/>
          <w:szCs w:val="24"/>
          <w:lang w:val="it-IT"/>
        </w:rPr>
        <w:t xml:space="preserve"> Weingarten/</w:t>
      </w:r>
      <w:r w:rsidR="00232EA3" w:rsidRPr="00615BB3">
        <w:rPr>
          <w:rFonts w:ascii="Times New Roman" w:hAnsi="Times New Roman" w:cs="Times New Roman"/>
          <w:sz w:val="24"/>
          <w:szCs w:val="24"/>
          <w:lang w:val="it-IT"/>
        </w:rPr>
        <w:t>Württemberg</w:t>
      </w:r>
      <w:r w:rsidRPr="00615BB3">
        <w:rPr>
          <w:rFonts w:ascii="Times New Roman" w:hAnsi="Times New Roman" w:cs="Times New Roman"/>
          <w:sz w:val="24"/>
          <w:szCs w:val="24"/>
          <w:lang w:val="it-IT"/>
        </w:rPr>
        <w:t xml:space="preserve"> (Allemagne). </w:t>
      </w:r>
      <w:r w:rsidR="00615BB3">
        <w:rPr>
          <w:rFonts w:ascii="Times New Roman" w:hAnsi="Times New Roman" w:cs="Times New Roman"/>
          <w:sz w:val="24"/>
          <w:szCs w:val="24"/>
          <w:lang w:val="it-IT"/>
        </w:rPr>
        <w:t>Ha i</w:t>
      </w:r>
      <w:r w:rsidR="00295C20" w:rsidRPr="00295C20">
        <w:rPr>
          <w:rFonts w:ascii="Times New Roman" w:hAnsi="Times New Roman" w:cs="Times New Roman"/>
          <w:sz w:val="24"/>
          <w:szCs w:val="24"/>
          <w:lang w:val="it-IT"/>
        </w:rPr>
        <w:t>nizia</w:t>
      </w:r>
      <w:r w:rsidR="00615BB3">
        <w:rPr>
          <w:rFonts w:ascii="Times New Roman" w:hAnsi="Times New Roman" w:cs="Times New Roman"/>
          <w:sz w:val="24"/>
          <w:szCs w:val="24"/>
          <w:lang w:val="it-IT"/>
        </w:rPr>
        <w:t>to</w:t>
      </w:r>
      <w:r w:rsidR="00295C20"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 i suoi studi di musica da chiesa cattolica alla Musikhochschule di </w:t>
      </w:r>
      <w:r w:rsidR="000F2979">
        <w:rPr>
          <w:rFonts w:ascii="Times New Roman" w:hAnsi="Times New Roman" w:cs="Times New Roman"/>
          <w:sz w:val="24"/>
          <w:szCs w:val="24"/>
          <w:lang w:val="it-IT"/>
        </w:rPr>
        <w:t>Stoccarda</w:t>
      </w:r>
      <w:r w:rsidR="00295C20"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 nella classe</w:t>
      </w:r>
      <w:r w:rsidR="00EB2792">
        <w:rPr>
          <w:rFonts w:ascii="Times New Roman" w:hAnsi="Times New Roman" w:cs="Times New Roman"/>
          <w:sz w:val="24"/>
          <w:szCs w:val="24"/>
          <w:lang w:val="it-IT"/>
        </w:rPr>
        <w:t xml:space="preserve"> del M°</w:t>
      </w:r>
      <w:r w:rsidR="00295C20"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 Ludger Lohmann e li </w:t>
      </w:r>
      <w:r w:rsidR="00615BB3">
        <w:rPr>
          <w:rFonts w:ascii="Times New Roman" w:hAnsi="Times New Roman" w:cs="Times New Roman"/>
          <w:sz w:val="24"/>
          <w:szCs w:val="24"/>
          <w:lang w:val="it-IT"/>
        </w:rPr>
        <w:t>ha poi proseguiti</w:t>
      </w:r>
      <w:r w:rsidR="00295C2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B2792">
        <w:rPr>
          <w:rFonts w:ascii="Times New Roman" w:hAnsi="Times New Roman" w:cs="Times New Roman"/>
          <w:sz w:val="24"/>
          <w:szCs w:val="24"/>
          <w:lang w:val="it-IT"/>
        </w:rPr>
        <w:t>sotto la guida del M°</w:t>
      </w:r>
      <w:r w:rsidR="00295C2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95C20"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Michael Radulescu </w:t>
      </w:r>
      <w:r w:rsidR="00295C20">
        <w:rPr>
          <w:rFonts w:ascii="Times New Roman" w:hAnsi="Times New Roman" w:cs="Times New Roman"/>
          <w:sz w:val="24"/>
          <w:szCs w:val="24"/>
          <w:lang w:val="it-IT"/>
        </w:rPr>
        <w:t>all’Università di</w:t>
      </w:r>
      <w:r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95C20">
        <w:rPr>
          <w:rFonts w:ascii="Times New Roman" w:hAnsi="Times New Roman" w:cs="Times New Roman"/>
          <w:sz w:val="24"/>
          <w:szCs w:val="24"/>
          <w:lang w:val="it-IT"/>
        </w:rPr>
        <w:t>Musica di Vienna</w:t>
      </w:r>
      <w:r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B2792">
        <w:rPr>
          <w:rFonts w:ascii="Times New Roman" w:hAnsi="Times New Roman" w:cs="Times New Roman"/>
          <w:sz w:val="24"/>
          <w:szCs w:val="24"/>
          <w:lang w:val="it-IT"/>
        </w:rPr>
        <w:t xml:space="preserve">dove si </w:t>
      </w:r>
      <w:r w:rsidR="00615BB3">
        <w:rPr>
          <w:rFonts w:ascii="Times New Roman" w:hAnsi="Times New Roman" w:cs="Times New Roman"/>
          <w:sz w:val="24"/>
          <w:szCs w:val="24"/>
          <w:lang w:val="it-IT"/>
        </w:rPr>
        <w:t xml:space="preserve">è </w:t>
      </w:r>
      <w:r w:rsidR="00EB2792">
        <w:rPr>
          <w:rFonts w:ascii="Times New Roman" w:hAnsi="Times New Roman" w:cs="Times New Roman"/>
          <w:sz w:val="24"/>
          <w:szCs w:val="24"/>
          <w:lang w:val="it-IT"/>
        </w:rPr>
        <w:t>diploma</w:t>
      </w:r>
      <w:r w:rsidR="00615BB3">
        <w:rPr>
          <w:rFonts w:ascii="Times New Roman" w:hAnsi="Times New Roman" w:cs="Times New Roman"/>
          <w:sz w:val="24"/>
          <w:szCs w:val="24"/>
          <w:lang w:val="it-IT"/>
        </w:rPr>
        <w:t>ta</w:t>
      </w:r>
      <w:r w:rsidR="00295C20">
        <w:rPr>
          <w:rFonts w:ascii="Times New Roman" w:hAnsi="Times New Roman" w:cs="Times New Roman"/>
          <w:sz w:val="24"/>
          <w:szCs w:val="24"/>
          <w:lang w:val="it-IT"/>
        </w:rPr>
        <w:t xml:space="preserve"> “con lode”</w:t>
      </w:r>
      <w:r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B2792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615BB3">
        <w:rPr>
          <w:rFonts w:ascii="Times New Roman" w:hAnsi="Times New Roman" w:cs="Times New Roman"/>
          <w:sz w:val="24"/>
          <w:szCs w:val="24"/>
          <w:lang w:val="it-IT"/>
        </w:rPr>
        <w:t>ha ottenuto</w:t>
      </w:r>
      <w:r w:rsidR="00EB279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95C20">
        <w:rPr>
          <w:rFonts w:ascii="Times New Roman" w:hAnsi="Times New Roman" w:cs="Times New Roman"/>
          <w:sz w:val="24"/>
          <w:szCs w:val="24"/>
          <w:lang w:val="it-IT"/>
        </w:rPr>
        <w:t>il titolo di</w:t>
      </w:r>
      <w:r w:rsidR="00967214" w:rsidRPr="00295C20">
        <w:rPr>
          <w:rFonts w:ascii="Times New Roman" w:hAnsi="Times New Roman" w:cs="Times New Roman"/>
          <w:sz w:val="24"/>
          <w:szCs w:val="24"/>
          <w:lang w:val="it-IT"/>
        </w:rPr>
        <w:t xml:space="preserve"> « Magister Artium »</w:t>
      </w:r>
      <w:r w:rsidRPr="00295C2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D40BD3" w:rsidRPr="00EB2792" w:rsidRDefault="00EB2792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B2792">
        <w:rPr>
          <w:rFonts w:ascii="Times New Roman" w:hAnsi="Times New Roman" w:cs="Times New Roman"/>
          <w:sz w:val="24"/>
          <w:szCs w:val="24"/>
          <w:lang w:val="it-IT"/>
        </w:rPr>
        <w:t>Ha registrato</w:t>
      </w:r>
      <w:r w:rsidR="009A1A0E" w:rsidRPr="00EB279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2CD9">
        <w:rPr>
          <w:rFonts w:ascii="Times New Roman" w:hAnsi="Times New Roman" w:cs="Times New Roman"/>
          <w:sz w:val="24"/>
          <w:szCs w:val="24"/>
          <w:lang w:val="it-IT"/>
        </w:rPr>
        <w:t>vari CD,</w:t>
      </w:r>
      <w:r w:rsidRPr="00EB2792">
        <w:rPr>
          <w:rFonts w:ascii="Times New Roman" w:hAnsi="Times New Roman" w:cs="Times New Roman"/>
          <w:sz w:val="24"/>
          <w:szCs w:val="24"/>
          <w:lang w:val="it-IT"/>
        </w:rPr>
        <w:t xml:space="preserve"> participato a molte </w:t>
      </w:r>
      <w:r w:rsidR="005C2CD9">
        <w:rPr>
          <w:rFonts w:ascii="Times New Roman" w:hAnsi="Times New Roman" w:cs="Times New Roman"/>
          <w:sz w:val="24"/>
          <w:szCs w:val="24"/>
          <w:lang w:val="it-IT"/>
        </w:rPr>
        <w:t xml:space="preserve">trasmissioni </w:t>
      </w:r>
      <w:r w:rsidR="005C2CD9" w:rsidRPr="00EB2792">
        <w:rPr>
          <w:rFonts w:ascii="Times New Roman" w:hAnsi="Times New Roman" w:cs="Times New Roman"/>
          <w:sz w:val="24"/>
          <w:szCs w:val="24"/>
          <w:lang w:val="it-IT"/>
        </w:rPr>
        <w:t>live</w:t>
      </w:r>
      <w:r w:rsidR="005C2CD9">
        <w:rPr>
          <w:rFonts w:ascii="Times New Roman" w:hAnsi="Times New Roman" w:cs="Times New Roman"/>
          <w:sz w:val="24"/>
          <w:szCs w:val="24"/>
          <w:lang w:val="it-IT"/>
        </w:rPr>
        <w:t xml:space="preserve"> e collaborato a</w:t>
      </w:r>
      <w:r w:rsidR="005C2CD9" w:rsidRPr="00EB279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 xml:space="preserve">numerose </w:t>
      </w:r>
      <w:r w:rsidRPr="00EB2792">
        <w:rPr>
          <w:rFonts w:ascii="Times New Roman" w:hAnsi="Times New Roman" w:cs="Times New Roman"/>
          <w:sz w:val="24"/>
          <w:szCs w:val="24"/>
          <w:lang w:val="it-IT"/>
        </w:rPr>
        <w:t>produzioni radiofoniche e televisive europee ed internazionali</w:t>
      </w:r>
      <w:r w:rsidR="00D40BD3" w:rsidRPr="00EB279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A92DF6" w:rsidRPr="005C2CD9" w:rsidRDefault="005C2CD9" w:rsidP="00A92D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5C2CD9">
        <w:rPr>
          <w:rFonts w:ascii="Times New Roman" w:hAnsi="Times New Roman" w:cs="Times New Roman"/>
          <w:sz w:val="24"/>
          <w:szCs w:val="24"/>
          <w:lang w:val="it-IT"/>
        </w:rPr>
        <w:t>È regolarmente invitata da import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>n</w:t>
      </w:r>
      <w:r>
        <w:rPr>
          <w:rFonts w:ascii="Times New Roman" w:hAnsi="Times New Roman" w:cs="Times New Roman"/>
          <w:sz w:val="24"/>
          <w:szCs w:val="24"/>
          <w:lang w:val="it-IT"/>
        </w:rPr>
        <w:t>ti festival d’organo in tutta Europa</w:t>
      </w:r>
      <w:r w:rsidR="00076D47" w:rsidRPr="005C2CD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A92DF6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="00076D47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Stati Uniti</w:t>
      </w:r>
      <w:r w:rsidR="00076D47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15BB3">
        <w:rPr>
          <w:rFonts w:ascii="Times New Roman" w:hAnsi="Times New Roman" w:cs="Times New Roman"/>
          <w:sz w:val="24"/>
          <w:szCs w:val="24"/>
          <w:lang w:val="it-IT"/>
        </w:rPr>
        <w:t xml:space="preserve"> il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Messico</w:t>
      </w:r>
      <w:r w:rsidR="00A92DF6" w:rsidRPr="005C2CD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8C6832" w:rsidRPr="005C2CD9" w:rsidRDefault="008C6832" w:rsidP="00A92DF6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A1A0E" w:rsidRPr="000F2979" w:rsidRDefault="005C2CD9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5C2CD9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="00D40BD3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1991 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D40BD3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1999 </w:t>
      </w:r>
      <w:bookmarkStart w:id="0" w:name="OLE_LINK3"/>
      <w:r w:rsidR="00D40BD3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Ulrike Theresia Wegele </w:t>
      </w:r>
      <w:bookmarkEnd w:id="0"/>
      <w:r w:rsidR="005070CF">
        <w:rPr>
          <w:rFonts w:ascii="Times New Roman" w:hAnsi="Times New Roman" w:cs="Times New Roman"/>
          <w:sz w:val="24"/>
          <w:szCs w:val="24"/>
          <w:lang w:val="it-IT"/>
        </w:rPr>
        <w:t xml:space="preserve">ha 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>insegna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>to</w:t>
      </w:r>
      <w:r w:rsidR="008C6832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l’</w:t>
      </w:r>
      <w:r>
        <w:rPr>
          <w:rFonts w:ascii="Times New Roman" w:hAnsi="Times New Roman" w:cs="Times New Roman"/>
          <w:sz w:val="24"/>
          <w:szCs w:val="24"/>
          <w:lang w:val="it-IT"/>
        </w:rPr>
        <w:t>organo al</w:t>
      </w:r>
      <w:r w:rsidR="00D40BD3" w:rsidRPr="005C2CD9">
        <w:rPr>
          <w:rFonts w:ascii="Times New Roman" w:hAnsi="Times New Roman" w:cs="Times New Roman"/>
          <w:sz w:val="24"/>
          <w:szCs w:val="24"/>
          <w:lang w:val="it-IT"/>
        </w:rPr>
        <w:t>la Musikhochschule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</w:t>
      </w:r>
      <w:r w:rsidR="00D40BD3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Graz (</w:t>
      </w:r>
      <w:r>
        <w:rPr>
          <w:rFonts w:ascii="Times New Roman" w:hAnsi="Times New Roman" w:cs="Times New Roman"/>
          <w:sz w:val="24"/>
          <w:szCs w:val="24"/>
          <w:lang w:val="it-IT"/>
        </w:rPr>
        <w:t>Austria</w:t>
      </w:r>
      <w:r w:rsidR="00D40BD3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). 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>Nel</w:t>
      </w:r>
      <w:r w:rsidR="002740A4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1999 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è 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 xml:space="preserve">stata 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>nominata</w:t>
      </w:r>
      <w:r w:rsidR="002740A4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C2CD9">
        <w:rPr>
          <w:rFonts w:ascii="Times New Roman" w:hAnsi="Times New Roman" w:cs="Times New Roman"/>
          <w:sz w:val="24"/>
          <w:szCs w:val="24"/>
          <w:lang w:val="it-IT"/>
        </w:rPr>
        <w:t>Maestra d’organo all’Università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</w:t>
      </w:r>
      <w:r w:rsidR="002740A4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Musica di</w:t>
      </w:r>
      <w:r w:rsidR="002740A4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F2979">
        <w:rPr>
          <w:rFonts w:ascii="Times New Roman" w:hAnsi="Times New Roman" w:cs="Times New Roman"/>
          <w:sz w:val="24"/>
          <w:szCs w:val="24"/>
          <w:lang w:val="it-IT"/>
        </w:rPr>
        <w:t>Graz (I</w:t>
      </w:r>
      <w:r w:rsidR="002740A4" w:rsidRPr="005C2CD9">
        <w:rPr>
          <w:rFonts w:ascii="Times New Roman" w:hAnsi="Times New Roman" w:cs="Times New Roman"/>
          <w:sz w:val="24"/>
          <w:szCs w:val="24"/>
          <w:lang w:val="it-IT"/>
        </w:rPr>
        <w:t>stitut</w:t>
      </w:r>
      <w:r w:rsidR="000F2979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2740A4" w:rsidRPr="005C2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F2979">
        <w:rPr>
          <w:rFonts w:ascii="Times New Roman" w:hAnsi="Times New Roman" w:cs="Times New Roman"/>
          <w:sz w:val="24"/>
          <w:szCs w:val="24"/>
          <w:lang w:val="it-IT"/>
        </w:rPr>
        <w:t>Oberschützen) e d</w:t>
      </w:r>
      <w:r w:rsidR="000F2979" w:rsidRPr="000F2979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8C6832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1992 </w:t>
      </w:r>
      <w:r w:rsidR="000F2979" w:rsidRPr="000F2979">
        <w:rPr>
          <w:rFonts w:ascii="Times New Roman" w:hAnsi="Times New Roman" w:cs="Times New Roman"/>
          <w:sz w:val="24"/>
          <w:szCs w:val="24"/>
          <w:lang w:val="it-IT"/>
        </w:rPr>
        <w:t>è anche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 xml:space="preserve"> stata</w:t>
      </w:r>
      <w:r w:rsidR="000F2979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professore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>ssa</w:t>
      </w:r>
      <w:r w:rsidR="000F2979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d’organo al Co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0F2979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servatorio </w:t>
      </w:r>
      <w:r w:rsidR="000F2979">
        <w:rPr>
          <w:rFonts w:ascii="Times New Roman" w:hAnsi="Times New Roman" w:cs="Times New Roman"/>
          <w:sz w:val="24"/>
          <w:szCs w:val="24"/>
          <w:lang w:val="it-IT"/>
        </w:rPr>
        <w:t>Joseph Haydn di</w:t>
      </w:r>
      <w:r w:rsidR="008C6832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Eisenstadt.</w:t>
      </w:r>
    </w:p>
    <w:p w:rsidR="008C6832" w:rsidRPr="000F2979" w:rsidRDefault="008C6832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40BD3" w:rsidRPr="000F2979" w:rsidRDefault="000F2979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F2979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="00D40BD3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2000 </w:t>
      </w:r>
      <w:r w:rsidRPr="000F2979">
        <w:rPr>
          <w:rFonts w:ascii="Times New Roman" w:hAnsi="Times New Roman" w:cs="Times New Roman"/>
          <w:sz w:val="24"/>
          <w:szCs w:val="24"/>
          <w:lang w:val="it-IT"/>
        </w:rPr>
        <w:t>al 2010 è</w:t>
      </w:r>
      <w:r w:rsidR="00172F10">
        <w:rPr>
          <w:rFonts w:ascii="Times New Roman" w:hAnsi="Times New Roman" w:cs="Times New Roman"/>
          <w:sz w:val="24"/>
          <w:szCs w:val="24"/>
          <w:lang w:val="it-IT"/>
        </w:rPr>
        <w:t xml:space="preserve"> stata</w:t>
      </w:r>
      <w:r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consigliere musicale</w:t>
      </w:r>
      <w:r w:rsidR="00D40BD3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F2979">
        <w:rPr>
          <w:rFonts w:ascii="Times New Roman" w:hAnsi="Times New Roman" w:cs="Times New Roman"/>
          <w:sz w:val="24"/>
          <w:szCs w:val="24"/>
          <w:lang w:val="it-IT"/>
        </w:rPr>
        <w:t>del Burgenland e</w:t>
      </w:r>
      <w:r w:rsidR="00D40BD3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F2979">
        <w:rPr>
          <w:rFonts w:ascii="Times New Roman" w:hAnsi="Times New Roman" w:cs="Times New Roman"/>
          <w:sz w:val="24"/>
          <w:szCs w:val="24"/>
          <w:lang w:val="it-IT"/>
        </w:rPr>
        <w:t>durante tutta l’esistenza del festival di musica</w:t>
      </w:r>
      <w:r w:rsidR="00075045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« Weinklang », </w:t>
      </w:r>
      <w:r>
        <w:rPr>
          <w:rFonts w:ascii="Times New Roman" w:hAnsi="Times New Roman" w:cs="Times New Roman"/>
          <w:sz w:val="24"/>
          <w:szCs w:val="24"/>
          <w:lang w:val="it-IT"/>
        </w:rPr>
        <w:t>cioè dal</w:t>
      </w:r>
      <w:r w:rsidR="008C6832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2004</w:t>
      </w:r>
      <w:r w:rsidR="007C70BA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7C70BA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 2010, </w:t>
      </w:r>
      <w:r>
        <w:rPr>
          <w:rFonts w:ascii="Times New Roman" w:hAnsi="Times New Roman" w:cs="Times New Roman"/>
          <w:sz w:val="24"/>
          <w:szCs w:val="24"/>
          <w:lang w:val="it-IT"/>
        </w:rPr>
        <w:t>ne è</w:t>
      </w:r>
      <w:r w:rsidR="00172F10">
        <w:rPr>
          <w:rFonts w:ascii="Times New Roman" w:hAnsi="Times New Roman" w:cs="Times New Roman"/>
          <w:sz w:val="24"/>
          <w:szCs w:val="24"/>
          <w:lang w:val="it-IT"/>
        </w:rPr>
        <w:t xml:space="preserve"> stata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 direttrice artistica</w:t>
      </w:r>
      <w:r w:rsidR="00075045" w:rsidRPr="000F297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7C70BA" w:rsidRPr="00232EA3" w:rsidRDefault="00172F10" w:rsidP="009A1A0E">
      <w:pPr>
        <w:rPr>
          <w:rFonts w:ascii="Times New Roman" w:hAnsi="Times New Roman" w:cs="Times New Roman"/>
          <w:sz w:val="24"/>
          <w:szCs w:val="24"/>
        </w:rPr>
      </w:pPr>
      <w:r w:rsidRPr="00172F10">
        <w:rPr>
          <w:rFonts w:ascii="Times New Roman" w:hAnsi="Times New Roman" w:cs="Times New Roman"/>
          <w:sz w:val="24"/>
          <w:szCs w:val="24"/>
          <w:lang w:val="it-IT"/>
        </w:rPr>
        <w:t>Il provveditorato agli studi l’ha onorata per l’eccellente lavoro pedagogico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svolto</w:t>
      </w:r>
      <w:r w:rsidRPr="00172F10">
        <w:rPr>
          <w:rFonts w:ascii="Times New Roman" w:hAnsi="Times New Roman" w:cs="Times New Roman"/>
          <w:sz w:val="24"/>
          <w:szCs w:val="24"/>
          <w:lang w:val="it-IT"/>
        </w:rPr>
        <w:t xml:space="preserve"> con allievi e studenti. </w:t>
      </w:r>
    </w:p>
    <w:p w:rsidR="007C70BA" w:rsidRPr="00172F10" w:rsidRDefault="00172F10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72F10">
        <w:rPr>
          <w:rFonts w:ascii="Times New Roman" w:hAnsi="Times New Roman" w:cs="Times New Roman"/>
          <w:sz w:val="24"/>
          <w:szCs w:val="24"/>
          <w:lang w:val="it-IT"/>
        </w:rPr>
        <w:t>Nel</w:t>
      </w:r>
      <w:r w:rsidR="00232EA3" w:rsidRPr="00172F10">
        <w:rPr>
          <w:rFonts w:ascii="Times New Roman" w:hAnsi="Times New Roman" w:cs="Times New Roman"/>
          <w:sz w:val="24"/>
          <w:szCs w:val="24"/>
          <w:lang w:val="it-IT"/>
        </w:rPr>
        <w:t xml:space="preserve"> 2009 </w:t>
      </w:r>
      <w:r w:rsidRPr="00172F10">
        <w:rPr>
          <w:rFonts w:ascii="Times New Roman" w:hAnsi="Times New Roman" w:cs="Times New Roman"/>
          <w:sz w:val="24"/>
          <w:szCs w:val="24"/>
          <w:lang w:val="it-IT"/>
        </w:rPr>
        <w:t>ha</w:t>
      </w:r>
      <w:r w:rsidR="007C70BA" w:rsidRPr="00172F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72F10">
        <w:rPr>
          <w:rFonts w:ascii="Times New Roman" w:hAnsi="Times New Roman" w:cs="Times New Roman"/>
          <w:sz w:val="24"/>
          <w:szCs w:val="24"/>
          <w:lang w:val="it-IT"/>
        </w:rPr>
        <w:t>ottenuto</w:t>
      </w:r>
      <w:r w:rsidR="007C70BA" w:rsidRPr="00172F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72F10"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it-IT"/>
        </w:rPr>
        <w:t>cittadinanza</w:t>
      </w:r>
      <w:r w:rsidR="007C70BA" w:rsidRPr="00172F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austriaca</w:t>
      </w:r>
      <w:r w:rsidR="007C70BA" w:rsidRPr="00172F1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75045" w:rsidRPr="00172F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8C6832" w:rsidRPr="00172F10" w:rsidRDefault="008C6832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92DF6" w:rsidRPr="004718AC" w:rsidRDefault="00172F10" w:rsidP="00A92D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718AC">
        <w:rPr>
          <w:rFonts w:ascii="Times New Roman" w:hAnsi="Times New Roman" w:cs="Times New Roman"/>
          <w:sz w:val="24"/>
          <w:szCs w:val="24"/>
          <w:lang w:val="it-IT"/>
        </w:rPr>
        <w:t>Inviti importanti com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quelli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de</w:t>
      </w:r>
      <w:r w:rsidR="004718AC" w:rsidRPr="004718AC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A92DF6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="004718AC" w:rsidRPr="004718AC">
        <w:rPr>
          <w:rFonts w:ascii="Times New Roman" w:hAnsi="Times New Roman" w:cs="Times New Roman"/>
          <w:sz w:val="24"/>
          <w:szCs w:val="24"/>
          <w:lang w:val="it-IT"/>
        </w:rPr>
        <w:t>Settimana dell’Organo di</w:t>
      </w:r>
      <w:r w:rsidR="00A92DF6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Gra</w:t>
      </w:r>
      <w:r w:rsidR="004718AC" w:rsidRPr="004718AC">
        <w:rPr>
          <w:rFonts w:ascii="Times New Roman" w:hAnsi="Times New Roman" w:cs="Times New Roman"/>
          <w:sz w:val="24"/>
          <w:szCs w:val="24"/>
          <w:lang w:val="it-IT"/>
        </w:rPr>
        <w:t>nada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4718AC" w:rsidRPr="004718AC">
        <w:rPr>
          <w:rFonts w:ascii="Times New Roman" w:hAnsi="Times New Roman" w:cs="Times New Roman"/>
          <w:sz w:val="24"/>
          <w:szCs w:val="24"/>
          <w:lang w:val="it-IT"/>
        </w:rPr>
        <w:t>Spagna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>),</w:t>
      </w:r>
      <w:r w:rsidR="00A92DF6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718AC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dei « Haydnfestspiele » di </w:t>
      </w:r>
      <w:r w:rsidR="00A92DF6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Eisenstadt, </w:t>
      </w:r>
      <w:r w:rsidR="004718AC" w:rsidRPr="004718AC">
        <w:rPr>
          <w:rFonts w:ascii="Times New Roman" w:hAnsi="Times New Roman" w:cs="Times New Roman"/>
          <w:sz w:val="24"/>
          <w:szCs w:val="24"/>
          <w:lang w:val="it-IT"/>
        </w:rPr>
        <w:t>del più grande congresso mondiale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>dedicato</w:t>
      </w:r>
      <w:r w:rsidR="004718AC">
        <w:rPr>
          <w:rFonts w:ascii="Times New Roman" w:hAnsi="Times New Roman" w:cs="Times New Roman"/>
          <w:sz w:val="24"/>
          <w:szCs w:val="24"/>
          <w:lang w:val="it-IT"/>
        </w:rPr>
        <w:t xml:space="preserve"> all’organo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Washington DC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dove ha anche dato uno dei principali concerti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la Riverside Church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de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la St. Thomas Cathedral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New York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>del Festival Pablo Casals d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Prades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 xml:space="preserve"> (Francia)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25F40">
        <w:rPr>
          <w:rFonts w:ascii="Times New Roman" w:hAnsi="Times New Roman" w:cs="Times New Roman"/>
          <w:sz w:val="24"/>
          <w:szCs w:val="24"/>
          <w:lang w:val="it-IT"/>
        </w:rPr>
        <w:t xml:space="preserve">caratterizzano la staordinaria carriera internazionale di </w:t>
      </w:r>
      <w:r w:rsidR="00FA1747" w:rsidRPr="004718AC">
        <w:rPr>
          <w:rFonts w:ascii="Times New Roman" w:hAnsi="Times New Roman" w:cs="Times New Roman"/>
          <w:sz w:val="24"/>
          <w:szCs w:val="24"/>
          <w:lang w:val="it-IT"/>
        </w:rPr>
        <w:t>Ulrike Theresia Wegele</w:t>
      </w:r>
      <w:r w:rsidR="00A92DF6" w:rsidRPr="004718A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FA1747" w:rsidRPr="004718AC" w:rsidRDefault="00FA1747" w:rsidP="00A92DF6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C3261" w:rsidRPr="00225F40" w:rsidRDefault="00FA1747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225F40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225F40" w:rsidRPr="00225F40">
        <w:rPr>
          <w:rFonts w:ascii="Times New Roman" w:hAnsi="Times New Roman" w:cs="Times New Roman"/>
          <w:sz w:val="24"/>
          <w:szCs w:val="24"/>
          <w:lang w:val="it-IT"/>
        </w:rPr>
        <w:t>ersonalità</w:t>
      </w:r>
      <w:r w:rsidRPr="00225F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25F40" w:rsidRPr="00225F40">
        <w:rPr>
          <w:rFonts w:ascii="Times New Roman" w:hAnsi="Times New Roman" w:cs="Times New Roman"/>
          <w:sz w:val="24"/>
          <w:szCs w:val="24"/>
          <w:lang w:val="it-IT"/>
        </w:rPr>
        <w:t>altamente stimata</w:t>
      </w:r>
      <w:r w:rsidRPr="00225F4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25F40" w:rsidRPr="00225F40">
        <w:rPr>
          <w:rFonts w:ascii="Times New Roman" w:hAnsi="Times New Roman" w:cs="Times New Roman"/>
          <w:sz w:val="24"/>
          <w:szCs w:val="24"/>
          <w:lang w:val="it-IT"/>
        </w:rPr>
        <w:t>dà delle</w:t>
      </w:r>
      <w:r w:rsidRPr="00225F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25F40" w:rsidRPr="00225F40">
        <w:rPr>
          <w:rFonts w:ascii="Times New Roman" w:hAnsi="Times New Roman" w:cs="Times New Roman"/>
          <w:sz w:val="24"/>
          <w:szCs w:val="24"/>
          <w:lang w:val="it-IT"/>
        </w:rPr>
        <w:t>master class in tutto il mondo</w:t>
      </w:r>
      <w:r w:rsidR="001400F4">
        <w:rPr>
          <w:rFonts w:ascii="Times New Roman" w:hAnsi="Times New Roman" w:cs="Times New Roman"/>
          <w:sz w:val="24"/>
          <w:szCs w:val="24"/>
          <w:lang w:val="it-IT"/>
        </w:rPr>
        <w:t>, fra l’altro alla celebre Juilliard Sch</w:t>
      </w:r>
      <w:r w:rsidR="005070CF">
        <w:rPr>
          <w:rFonts w:ascii="Times New Roman" w:hAnsi="Times New Roman" w:cs="Times New Roman"/>
          <w:sz w:val="24"/>
          <w:szCs w:val="24"/>
          <w:lang w:val="it-IT"/>
        </w:rPr>
        <w:t>o</w:t>
      </w:r>
      <w:bookmarkStart w:id="1" w:name="_GoBack"/>
      <w:bookmarkEnd w:id="1"/>
      <w:r w:rsidR="001400F4">
        <w:rPr>
          <w:rFonts w:ascii="Times New Roman" w:hAnsi="Times New Roman" w:cs="Times New Roman"/>
          <w:sz w:val="24"/>
          <w:szCs w:val="24"/>
          <w:lang w:val="it-IT"/>
        </w:rPr>
        <w:t>ol di Nw York et alla Montclaire</w:t>
      </w:r>
      <w:r w:rsidRPr="00225F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C3261" w:rsidRPr="00225F40">
        <w:rPr>
          <w:rFonts w:ascii="Times New Roman" w:hAnsi="Times New Roman" w:cs="Times New Roman"/>
          <w:sz w:val="24"/>
          <w:szCs w:val="24"/>
          <w:lang w:val="it-IT"/>
        </w:rPr>
        <w:t>State University.</w:t>
      </w:r>
    </w:p>
    <w:p w:rsidR="00BC3261" w:rsidRPr="00225F40" w:rsidRDefault="00BC3261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C3261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400F4">
        <w:rPr>
          <w:rFonts w:ascii="Times New Roman" w:hAnsi="Times New Roman" w:cs="Times New Roman"/>
          <w:sz w:val="24"/>
          <w:szCs w:val="24"/>
          <w:lang w:val="it-IT"/>
        </w:rPr>
        <w:t xml:space="preserve">Ulrike Theresia Wegele </w:t>
      </w:r>
      <w:r w:rsidR="001400F4" w:rsidRPr="001400F4">
        <w:rPr>
          <w:rFonts w:ascii="Times New Roman" w:hAnsi="Times New Roman" w:cs="Times New Roman"/>
          <w:sz w:val="24"/>
          <w:szCs w:val="24"/>
          <w:lang w:val="it-IT"/>
        </w:rPr>
        <w:t>è annoverata tra i migliori organisti della sua generazione</w:t>
      </w:r>
    </w:p>
    <w:p w:rsidR="001400F4" w:rsidRPr="001400F4" w:rsidRDefault="001400F4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1E628D" w:rsidP="009A1A0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63AC7">
        <w:rPr>
          <w:rFonts w:ascii="Times New Roman" w:hAnsi="Times New Roman" w:cs="Times New Roman"/>
          <w:sz w:val="24"/>
          <w:szCs w:val="24"/>
          <w:lang w:val="it-IT"/>
        </w:rPr>
        <w:t>Il suo esteso repertorio comprende dei brani dell’epoca prebachiana</w:t>
      </w:r>
      <w:r w:rsidR="00D63AC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63AC7" w:rsidRPr="00D63AC7">
        <w:rPr>
          <w:rFonts w:ascii="Times New Roman" w:hAnsi="Times New Roman" w:cs="Times New Roman"/>
          <w:sz w:val="24"/>
          <w:szCs w:val="24"/>
          <w:lang w:val="it-IT"/>
        </w:rPr>
        <w:t xml:space="preserve"> le opere comple</w:t>
      </w:r>
      <w:r w:rsidR="00D63AC7">
        <w:rPr>
          <w:rFonts w:ascii="Times New Roman" w:hAnsi="Times New Roman" w:cs="Times New Roman"/>
          <w:sz w:val="24"/>
          <w:szCs w:val="24"/>
          <w:lang w:val="it-IT"/>
        </w:rPr>
        <w:t>te di Johann Sebastian Bach, del periodo classico, romantico e</w:t>
      </w:r>
      <w:r w:rsidR="00D63AC7" w:rsidRPr="00D63AC7">
        <w:rPr>
          <w:rFonts w:ascii="Times New Roman" w:hAnsi="Times New Roman" w:cs="Times New Roman"/>
          <w:sz w:val="24"/>
          <w:szCs w:val="24"/>
          <w:lang w:val="it-IT"/>
        </w:rPr>
        <w:t xml:space="preserve"> fino alla musica del </w:t>
      </w:r>
      <w:r w:rsidR="00D63AC7">
        <w:rPr>
          <w:rFonts w:ascii="Times New Roman" w:hAnsi="Times New Roman" w:cs="Times New Roman"/>
          <w:sz w:val="24"/>
          <w:szCs w:val="24"/>
          <w:lang w:val="it-IT"/>
        </w:rPr>
        <w:t>XXI secolo.</w:t>
      </w:r>
      <w:r w:rsidRPr="00D63AC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D63AC7" w:rsidRDefault="009309CE" w:rsidP="009A1A0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309CE" w:rsidRPr="00232EA3" w:rsidRDefault="009309CE" w:rsidP="009A1A0E">
      <w:pPr>
        <w:rPr>
          <w:rFonts w:ascii="Times New Roman" w:hAnsi="Times New Roman" w:cs="Times New Roman"/>
          <w:sz w:val="24"/>
          <w:szCs w:val="24"/>
        </w:rPr>
      </w:pPr>
      <w:r w:rsidRPr="00232EA3">
        <w:rPr>
          <w:rFonts w:ascii="Times New Roman" w:hAnsi="Times New Roman" w:cs="Times New Roman"/>
          <w:sz w:val="20"/>
          <w:szCs w:val="20"/>
        </w:rPr>
        <w:t>28/02/12</w:t>
      </w:r>
      <w:r w:rsidRPr="00232E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09CE" w:rsidRPr="0023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9F" w:rsidRDefault="00430A9F" w:rsidP="009309CE">
      <w:r>
        <w:separator/>
      </w:r>
    </w:p>
  </w:endnote>
  <w:endnote w:type="continuationSeparator" w:id="0">
    <w:p w:rsidR="00430A9F" w:rsidRDefault="00430A9F" w:rsidP="0093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9F" w:rsidRDefault="00430A9F" w:rsidP="009309CE">
      <w:r>
        <w:separator/>
      </w:r>
    </w:p>
  </w:footnote>
  <w:footnote w:type="continuationSeparator" w:id="0">
    <w:p w:rsidR="00430A9F" w:rsidRDefault="00430A9F" w:rsidP="00930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0E"/>
    <w:rsid w:val="00075045"/>
    <w:rsid w:val="00076D47"/>
    <w:rsid w:val="000F2979"/>
    <w:rsid w:val="00130E73"/>
    <w:rsid w:val="001400F4"/>
    <w:rsid w:val="00172F10"/>
    <w:rsid w:val="001A452F"/>
    <w:rsid w:val="001E3D89"/>
    <w:rsid w:val="001E628D"/>
    <w:rsid w:val="00225F40"/>
    <w:rsid w:val="00232EA3"/>
    <w:rsid w:val="002740A4"/>
    <w:rsid w:val="00295C20"/>
    <w:rsid w:val="00430A9F"/>
    <w:rsid w:val="00434332"/>
    <w:rsid w:val="00442E85"/>
    <w:rsid w:val="004718AC"/>
    <w:rsid w:val="005070CF"/>
    <w:rsid w:val="005C2CD9"/>
    <w:rsid w:val="00615BB3"/>
    <w:rsid w:val="00615E87"/>
    <w:rsid w:val="006F61E8"/>
    <w:rsid w:val="007C70BA"/>
    <w:rsid w:val="00893E51"/>
    <w:rsid w:val="008C6832"/>
    <w:rsid w:val="009309CE"/>
    <w:rsid w:val="009545F9"/>
    <w:rsid w:val="009620AE"/>
    <w:rsid w:val="00967214"/>
    <w:rsid w:val="009A1A0E"/>
    <w:rsid w:val="00A422DE"/>
    <w:rsid w:val="00A92DF6"/>
    <w:rsid w:val="00AD4FC1"/>
    <w:rsid w:val="00BC3261"/>
    <w:rsid w:val="00D25A2A"/>
    <w:rsid w:val="00D40BD3"/>
    <w:rsid w:val="00D63AC7"/>
    <w:rsid w:val="00E56AFB"/>
    <w:rsid w:val="00EB2792"/>
    <w:rsid w:val="00F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09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09CE"/>
  </w:style>
  <w:style w:type="paragraph" w:styleId="Pieddepage">
    <w:name w:val="footer"/>
    <w:basedOn w:val="Normal"/>
    <w:link w:val="PieddepageCar"/>
    <w:uiPriority w:val="99"/>
    <w:unhideWhenUsed/>
    <w:rsid w:val="009309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0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09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09CE"/>
  </w:style>
  <w:style w:type="paragraph" w:styleId="Pieddepage">
    <w:name w:val="footer"/>
    <w:basedOn w:val="Normal"/>
    <w:link w:val="PieddepageCar"/>
    <w:uiPriority w:val="99"/>
    <w:unhideWhenUsed/>
    <w:rsid w:val="009309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87E8-5820-4D38-B738-F53994D4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CHARPIé</dc:creator>
  <cp:keywords/>
  <dc:description/>
  <cp:lastModifiedBy>Mme CHARPIé</cp:lastModifiedBy>
  <cp:revision>4</cp:revision>
  <dcterms:created xsi:type="dcterms:W3CDTF">2015-09-28T13:24:00Z</dcterms:created>
  <dcterms:modified xsi:type="dcterms:W3CDTF">2015-09-28T14:45:00Z</dcterms:modified>
</cp:coreProperties>
</file>